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00B46" w14:textId="6D5664C1" w:rsidR="004A7CD3" w:rsidRPr="004A7CD3" w:rsidRDefault="004A7CD3" w:rsidP="004A7CD3">
      <w:pPr>
        <w:rPr>
          <w:rFonts w:ascii="Times New Roman" w:hAnsi="Times New Roman" w:cs="Times New Roman"/>
          <w:b/>
          <w:bCs/>
        </w:rPr>
      </w:pPr>
      <w:r w:rsidRPr="004A7CD3">
        <w:rPr>
          <w:rFonts w:ascii="Times New Roman" w:hAnsi="Times New Roman" w:cs="Times New Roman"/>
          <w:b/>
          <w:bCs/>
        </w:rPr>
        <w:t>Announcement of Summer Meeting at Aarhus University</w:t>
      </w:r>
    </w:p>
    <w:p w14:paraId="7FF0F7B8" w14:textId="5D40433B" w:rsidR="004A7CD3" w:rsidRPr="004A7CD3" w:rsidRDefault="004A7CD3" w:rsidP="004A7CD3">
      <w:pPr>
        <w:rPr>
          <w:rFonts w:ascii="Times New Roman" w:hAnsi="Times New Roman" w:cs="Times New Roman"/>
        </w:rPr>
      </w:pPr>
      <w:r w:rsidRPr="004A7CD3">
        <w:rPr>
          <w:rFonts w:ascii="Times New Roman" w:hAnsi="Times New Roman" w:cs="Times New Roman"/>
        </w:rPr>
        <w:t>Aarhus University will proudly host the joint meeting of the Society for Pidgin and Creole</w:t>
      </w:r>
      <w:r w:rsidRPr="004A7CD3">
        <w:rPr>
          <w:rFonts w:ascii="Times New Roman" w:hAnsi="Times New Roman" w:cs="Times New Roman"/>
        </w:rPr>
        <w:t xml:space="preserve"> </w:t>
      </w:r>
      <w:r w:rsidRPr="004A7CD3">
        <w:rPr>
          <w:rFonts w:ascii="Times New Roman" w:hAnsi="Times New Roman" w:cs="Times New Roman"/>
        </w:rPr>
        <w:t>Linguistics (SPCL) and the Association of Portuguese and Spanish-</w:t>
      </w:r>
      <w:proofErr w:type="spellStart"/>
      <w:r w:rsidRPr="004A7CD3">
        <w:rPr>
          <w:rFonts w:ascii="Times New Roman" w:hAnsi="Times New Roman" w:cs="Times New Roman"/>
        </w:rPr>
        <w:t>Lexified</w:t>
      </w:r>
      <w:proofErr w:type="spellEnd"/>
      <w:r w:rsidRPr="004A7CD3">
        <w:rPr>
          <w:rFonts w:ascii="Times New Roman" w:hAnsi="Times New Roman" w:cs="Times New Roman"/>
        </w:rPr>
        <w:t xml:space="preserve"> Creoles/ </w:t>
      </w:r>
      <w:proofErr w:type="spellStart"/>
      <w:r w:rsidRPr="004A7CD3">
        <w:rPr>
          <w:rFonts w:ascii="Times New Roman" w:hAnsi="Times New Roman" w:cs="Times New Roman"/>
        </w:rPr>
        <w:t>Associação</w:t>
      </w:r>
      <w:proofErr w:type="spellEnd"/>
      <w:r w:rsidRPr="004A7CD3">
        <w:rPr>
          <w:rFonts w:ascii="Times New Roman" w:hAnsi="Times New Roman" w:cs="Times New Roman"/>
        </w:rPr>
        <w:t xml:space="preserve"> </w:t>
      </w:r>
      <w:r w:rsidRPr="004A7CD3">
        <w:rPr>
          <w:rFonts w:ascii="Times New Roman" w:hAnsi="Times New Roman" w:cs="Times New Roman"/>
        </w:rPr>
        <w:t xml:space="preserve">de Crioulos de Base Lexical Portuguesa e </w:t>
      </w:r>
      <w:proofErr w:type="spellStart"/>
      <w:r w:rsidRPr="004A7CD3">
        <w:rPr>
          <w:rFonts w:ascii="Times New Roman" w:hAnsi="Times New Roman" w:cs="Times New Roman"/>
        </w:rPr>
        <w:t>Espanhola</w:t>
      </w:r>
      <w:proofErr w:type="spellEnd"/>
      <w:r w:rsidRPr="004A7CD3">
        <w:rPr>
          <w:rFonts w:ascii="Times New Roman" w:hAnsi="Times New Roman" w:cs="Times New Roman"/>
        </w:rPr>
        <w:t xml:space="preserve"> (ACBLPE) for their summer conference</w:t>
      </w:r>
      <w:r w:rsidRPr="004A7CD3">
        <w:rPr>
          <w:rFonts w:ascii="Times New Roman" w:hAnsi="Times New Roman" w:cs="Times New Roman"/>
        </w:rPr>
        <w:t xml:space="preserve"> </w:t>
      </w:r>
      <w:r w:rsidRPr="004A7CD3">
        <w:rPr>
          <w:rFonts w:ascii="Times New Roman" w:hAnsi="Times New Roman" w:cs="Times New Roman"/>
        </w:rPr>
        <w:t>from August 26 – 28, 2026 at The Aarhus University, Denmark. Members of these organizations</w:t>
      </w:r>
      <w:r w:rsidRPr="004A7CD3">
        <w:rPr>
          <w:rFonts w:ascii="Times New Roman" w:hAnsi="Times New Roman" w:cs="Times New Roman"/>
        </w:rPr>
        <w:t xml:space="preserve"> </w:t>
      </w:r>
      <w:r w:rsidRPr="004A7CD3">
        <w:rPr>
          <w:rFonts w:ascii="Times New Roman" w:hAnsi="Times New Roman" w:cs="Times New Roman"/>
        </w:rPr>
        <w:t>are invited to attend the conference as well as the annual business meetings.</w:t>
      </w:r>
    </w:p>
    <w:p w14:paraId="3E0EC7A2" w14:textId="38C576C8" w:rsidR="004A7CD3" w:rsidRPr="004A7CD3" w:rsidRDefault="004A7CD3" w:rsidP="004A7CD3">
      <w:pPr>
        <w:rPr>
          <w:rFonts w:ascii="Times New Roman" w:hAnsi="Times New Roman" w:cs="Times New Roman"/>
        </w:rPr>
      </w:pPr>
      <w:r w:rsidRPr="004A7CD3">
        <w:rPr>
          <w:rFonts w:ascii="Times New Roman" w:hAnsi="Times New Roman" w:cs="Times New Roman"/>
        </w:rPr>
        <w:t>The theme of the conference is: Futures of the Past. This expresses both the historical</w:t>
      </w:r>
      <w:r w:rsidRPr="004A7CD3">
        <w:rPr>
          <w:rFonts w:ascii="Times New Roman" w:hAnsi="Times New Roman" w:cs="Times New Roman"/>
        </w:rPr>
        <w:t xml:space="preserve"> </w:t>
      </w:r>
      <w:r w:rsidRPr="004A7CD3">
        <w:rPr>
          <w:rFonts w:ascii="Times New Roman" w:hAnsi="Times New Roman" w:cs="Times New Roman"/>
        </w:rPr>
        <w:t>dimension of the genesis and development of contact languages as well as the different aspects</w:t>
      </w:r>
      <w:r w:rsidRPr="004A7CD3">
        <w:rPr>
          <w:rFonts w:ascii="Times New Roman" w:hAnsi="Times New Roman" w:cs="Times New Roman"/>
        </w:rPr>
        <w:t xml:space="preserve"> </w:t>
      </w:r>
      <w:r w:rsidRPr="004A7CD3">
        <w:rPr>
          <w:rFonts w:ascii="Times New Roman" w:hAnsi="Times New Roman" w:cs="Times New Roman"/>
        </w:rPr>
        <w:t>of the future, including education. Papers are welcome in all areas of the study of pidgins,</w:t>
      </w:r>
      <w:r w:rsidRPr="004A7CD3">
        <w:rPr>
          <w:rFonts w:ascii="Times New Roman" w:hAnsi="Times New Roman" w:cs="Times New Roman"/>
        </w:rPr>
        <w:t xml:space="preserve"> </w:t>
      </w:r>
      <w:r w:rsidRPr="004A7CD3">
        <w:rPr>
          <w:rFonts w:ascii="Times New Roman" w:hAnsi="Times New Roman" w:cs="Times New Roman"/>
        </w:rPr>
        <w:t>creoles, mixed languages and contact languages.</w:t>
      </w:r>
    </w:p>
    <w:p w14:paraId="580D6B04" w14:textId="77777777" w:rsidR="004A7CD3" w:rsidRPr="004A7CD3" w:rsidRDefault="004A7CD3" w:rsidP="004A7CD3">
      <w:pPr>
        <w:rPr>
          <w:rFonts w:ascii="Times New Roman" w:hAnsi="Times New Roman" w:cs="Times New Roman"/>
        </w:rPr>
      </w:pPr>
      <w:r w:rsidRPr="004A7CD3">
        <w:rPr>
          <w:rFonts w:ascii="Times New Roman" w:hAnsi="Times New Roman" w:cs="Times New Roman"/>
          <w:u w:val="single"/>
        </w:rPr>
        <w:t>Submission instructions</w:t>
      </w:r>
      <w:r w:rsidRPr="004A7CD3">
        <w:rPr>
          <w:rFonts w:ascii="Times New Roman" w:hAnsi="Times New Roman" w:cs="Times New Roman"/>
        </w:rPr>
        <w:t>:</w:t>
      </w:r>
    </w:p>
    <w:p w14:paraId="57E25AE1" w14:textId="30488AE7" w:rsidR="004A7CD3" w:rsidRPr="004A7CD3" w:rsidRDefault="004A7CD3" w:rsidP="004A7CD3">
      <w:pPr>
        <w:rPr>
          <w:rFonts w:ascii="Times New Roman" w:hAnsi="Times New Roman" w:cs="Times New Roman"/>
        </w:rPr>
      </w:pPr>
      <w:r w:rsidRPr="004A7CD3">
        <w:rPr>
          <w:rFonts w:ascii="Times New Roman" w:hAnsi="Times New Roman" w:cs="Times New Roman"/>
        </w:rPr>
        <w:t xml:space="preserve">An abstract of approximately 500 words should be submitted using </w:t>
      </w:r>
      <w:proofErr w:type="spellStart"/>
      <w:r w:rsidRPr="004A7CD3">
        <w:rPr>
          <w:rFonts w:ascii="Times New Roman" w:hAnsi="Times New Roman" w:cs="Times New Roman"/>
        </w:rPr>
        <w:t>EasyAbs</w:t>
      </w:r>
      <w:proofErr w:type="spellEnd"/>
      <w:r w:rsidRPr="004A7CD3">
        <w:rPr>
          <w:rFonts w:ascii="Times New Roman" w:hAnsi="Times New Roman" w:cs="Times New Roman"/>
        </w:rPr>
        <w:t>. Do not include your</w:t>
      </w:r>
      <w:r w:rsidRPr="004A7CD3">
        <w:rPr>
          <w:rFonts w:ascii="Times New Roman" w:hAnsi="Times New Roman" w:cs="Times New Roman"/>
        </w:rPr>
        <w:t xml:space="preserve"> </w:t>
      </w:r>
      <w:r w:rsidRPr="004A7CD3">
        <w:rPr>
          <w:rFonts w:ascii="Times New Roman" w:hAnsi="Times New Roman" w:cs="Times New Roman"/>
        </w:rPr>
        <w:t>name or other revelatory information in the abstract. Individuals who are unable to access</w:t>
      </w:r>
      <w:r w:rsidRPr="004A7CD3">
        <w:rPr>
          <w:rFonts w:ascii="Times New Roman" w:hAnsi="Times New Roman" w:cs="Times New Roman"/>
        </w:rPr>
        <w:t xml:space="preserve"> </w:t>
      </w:r>
      <w:proofErr w:type="spellStart"/>
      <w:r w:rsidRPr="004A7CD3">
        <w:rPr>
          <w:rFonts w:ascii="Times New Roman" w:hAnsi="Times New Roman" w:cs="Times New Roman"/>
        </w:rPr>
        <w:t>EasyAbs</w:t>
      </w:r>
      <w:proofErr w:type="spellEnd"/>
      <w:r w:rsidRPr="004A7CD3">
        <w:rPr>
          <w:rFonts w:ascii="Times New Roman" w:hAnsi="Times New Roman" w:cs="Times New Roman"/>
        </w:rPr>
        <w:t xml:space="preserve"> should email their abstract as an MS Word document or PDF to </w:t>
      </w:r>
      <w:hyperlink r:id="rId4" w:history="1">
        <w:r w:rsidRPr="004A7CD3">
          <w:rPr>
            <w:rStyle w:val="Hyperlink"/>
            <w:rFonts w:ascii="Times New Roman" w:hAnsi="Times New Roman" w:cs="Times New Roman"/>
          </w:rPr>
          <w:t>pidgincreole@au.dk</w:t>
        </w:r>
      </w:hyperlink>
      <w:r w:rsidRPr="004A7CD3">
        <w:rPr>
          <w:rFonts w:ascii="Times New Roman" w:hAnsi="Times New Roman" w:cs="Times New Roman"/>
        </w:rPr>
        <w:t>.</w:t>
      </w:r>
      <w:r w:rsidRPr="004A7CD3">
        <w:rPr>
          <w:rFonts w:ascii="Times New Roman" w:hAnsi="Times New Roman" w:cs="Times New Roman"/>
        </w:rPr>
        <w:t xml:space="preserve"> </w:t>
      </w:r>
      <w:r w:rsidRPr="004A7CD3">
        <w:rPr>
          <w:rFonts w:ascii="Times New Roman" w:hAnsi="Times New Roman" w:cs="Times New Roman"/>
        </w:rPr>
        <w:t>Include "SPCL/ACBLPE 2026 Abstract" in the subject line.</w:t>
      </w:r>
      <w:r w:rsidRPr="004A7CD3">
        <w:rPr>
          <w:rFonts w:ascii="Times New Roman" w:hAnsi="Times New Roman" w:cs="Times New Roman"/>
        </w:rPr>
        <w:t xml:space="preserve"> </w:t>
      </w:r>
      <w:r w:rsidRPr="004A7CD3">
        <w:rPr>
          <w:rFonts w:ascii="Times New Roman" w:hAnsi="Times New Roman" w:cs="Times New Roman"/>
        </w:rPr>
        <w:t>The Abstract submission deadline is February 15, 2026. Acceptance notifications will be sent by</w:t>
      </w:r>
      <w:r w:rsidRPr="004A7CD3">
        <w:rPr>
          <w:rFonts w:ascii="Times New Roman" w:hAnsi="Times New Roman" w:cs="Times New Roman"/>
        </w:rPr>
        <w:t xml:space="preserve"> </w:t>
      </w:r>
      <w:r w:rsidRPr="004A7CD3">
        <w:rPr>
          <w:rFonts w:ascii="Times New Roman" w:hAnsi="Times New Roman" w:cs="Times New Roman"/>
        </w:rPr>
        <w:t>March 1, 2026.</w:t>
      </w:r>
    </w:p>
    <w:p w14:paraId="2EFEEB82" w14:textId="77777777" w:rsidR="004A7CD3" w:rsidRPr="004A7CD3" w:rsidRDefault="004A7CD3" w:rsidP="004A7CD3">
      <w:pPr>
        <w:rPr>
          <w:rFonts w:ascii="Times New Roman" w:hAnsi="Times New Roman" w:cs="Times New Roman"/>
        </w:rPr>
      </w:pPr>
    </w:p>
    <w:p w14:paraId="57C60AD4" w14:textId="2B2C43C0" w:rsidR="004A7CD3" w:rsidRPr="004A7CD3" w:rsidRDefault="004A7CD3" w:rsidP="004A7CD3">
      <w:pPr>
        <w:rPr>
          <w:rFonts w:ascii="Times New Roman" w:hAnsi="Times New Roman" w:cs="Times New Roman"/>
          <w:u w:val="single"/>
        </w:rPr>
      </w:pPr>
      <w:r w:rsidRPr="004A7CD3">
        <w:rPr>
          <w:rFonts w:ascii="Times New Roman" w:hAnsi="Times New Roman" w:cs="Times New Roman"/>
          <w:u w:val="single"/>
        </w:rPr>
        <w:t>Organization of the Abstract</w:t>
      </w:r>
    </w:p>
    <w:p w14:paraId="3D7F8090" w14:textId="711419BC" w:rsidR="004A7CD3" w:rsidRPr="004A7CD3" w:rsidRDefault="004A7CD3" w:rsidP="004A7CD3">
      <w:pPr>
        <w:rPr>
          <w:rFonts w:ascii="Times New Roman" w:hAnsi="Times New Roman" w:cs="Times New Roman"/>
        </w:rPr>
      </w:pPr>
      <w:r w:rsidRPr="004A7CD3">
        <w:rPr>
          <w:rFonts w:ascii="Times New Roman" w:hAnsi="Times New Roman" w:cs="Times New Roman"/>
        </w:rPr>
        <w:t>Many abstracts are rejected because they omit crucial information rather than because of errors</w:t>
      </w:r>
      <w:r w:rsidRPr="004A7CD3">
        <w:rPr>
          <w:rFonts w:ascii="Times New Roman" w:hAnsi="Times New Roman" w:cs="Times New Roman"/>
        </w:rPr>
        <w:t xml:space="preserve"> </w:t>
      </w:r>
      <w:r w:rsidRPr="004A7CD3">
        <w:rPr>
          <w:rFonts w:ascii="Times New Roman" w:hAnsi="Times New Roman" w:cs="Times New Roman"/>
        </w:rPr>
        <w:t>in what they include. A suggested outline for abstracts follows:</w:t>
      </w:r>
    </w:p>
    <w:p w14:paraId="5F73DE31" w14:textId="77777777" w:rsidR="004A7CD3" w:rsidRPr="004A7CD3" w:rsidRDefault="004A7CD3" w:rsidP="004A7CD3">
      <w:pPr>
        <w:ind w:left="284" w:hanging="284"/>
        <w:rPr>
          <w:rFonts w:ascii="Times New Roman" w:hAnsi="Times New Roman" w:cs="Times New Roman"/>
        </w:rPr>
      </w:pPr>
      <w:r w:rsidRPr="004A7CD3">
        <w:rPr>
          <w:rFonts w:ascii="Times New Roman" w:hAnsi="Times New Roman" w:cs="Times New Roman"/>
        </w:rPr>
        <w:t>1. Choose a title that clearly indicates the topic of the paper and is no more than one line long.</w:t>
      </w:r>
    </w:p>
    <w:p w14:paraId="7B1FDB62" w14:textId="77777777" w:rsidR="004A7CD3" w:rsidRPr="004A7CD3" w:rsidRDefault="004A7CD3" w:rsidP="004A7CD3">
      <w:pPr>
        <w:ind w:left="284" w:hanging="284"/>
        <w:rPr>
          <w:rFonts w:ascii="Times New Roman" w:hAnsi="Times New Roman" w:cs="Times New Roman"/>
        </w:rPr>
      </w:pPr>
      <w:r w:rsidRPr="004A7CD3">
        <w:rPr>
          <w:rFonts w:ascii="Times New Roman" w:hAnsi="Times New Roman" w:cs="Times New Roman"/>
        </w:rPr>
        <w:t>2. In the abstract, state the topic clearly.</w:t>
      </w:r>
    </w:p>
    <w:p w14:paraId="103039C9" w14:textId="77777777" w:rsidR="004A7CD3" w:rsidRPr="004A7CD3" w:rsidRDefault="004A7CD3" w:rsidP="004A7CD3">
      <w:pPr>
        <w:ind w:left="284" w:hanging="284"/>
        <w:rPr>
          <w:rFonts w:ascii="Times New Roman" w:hAnsi="Times New Roman" w:cs="Times New Roman"/>
        </w:rPr>
      </w:pPr>
      <w:r w:rsidRPr="004A7CD3">
        <w:rPr>
          <w:rFonts w:ascii="Times New Roman" w:hAnsi="Times New Roman" w:cs="Times New Roman"/>
        </w:rPr>
        <w:t>3. Make reference to prior work on the topic.</w:t>
      </w:r>
    </w:p>
    <w:p w14:paraId="25259F2D" w14:textId="32B2C2F7" w:rsidR="004A7CD3" w:rsidRPr="004A7CD3" w:rsidRDefault="004A7CD3" w:rsidP="004A7CD3">
      <w:pPr>
        <w:ind w:left="284" w:hanging="284"/>
        <w:rPr>
          <w:rFonts w:ascii="Times New Roman" w:hAnsi="Times New Roman" w:cs="Times New Roman"/>
        </w:rPr>
      </w:pPr>
      <w:r w:rsidRPr="004A7CD3">
        <w:rPr>
          <w:rFonts w:ascii="Times New Roman" w:hAnsi="Times New Roman" w:cs="Times New Roman"/>
        </w:rPr>
        <w:t>4. When essential to the clarity of the argumentation, present linguistic data (with</w:t>
      </w:r>
      <w:r w:rsidRPr="004A7CD3">
        <w:rPr>
          <w:rFonts w:ascii="Times New Roman" w:hAnsi="Times New Roman" w:cs="Times New Roman"/>
        </w:rPr>
        <w:t xml:space="preserve"> </w:t>
      </w:r>
      <w:r w:rsidRPr="004A7CD3">
        <w:rPr>
          <w:rFonts w:ascii="Times New Roman" w:hAnsi="Times New Roman" w:cs="Times New Roman"/>
        </w:rPr>
        <w:t>glosses).</w:t>
      </w:r>
    </w:p>
    <w:p w14:paraId="2F583BF1" w14:textId="77777777" w:rsidR="004A7CD3" w:rsidRPr="004A7CD3" w:rsidRDefault="004A7CD3" w:rsidP="004A7CD3">
      <w:pPr>
        <w:ind w:left="284" w:hanging="284"/>
        <w:rPr>
          <w:rFonts w:ascii="Times New Roman" w:hAnsi="Times New Roman" w:cs="Times New Roman"/>
        </w:rPr>
      </w:pPr>
      <w:r w:rsidRPr="004A7CD3">
        <w:rPr>
          <w:rFonts w:ascii="Times New Roman" w:hAnsi="Times New Roman" w:cs="Times New Roman"/>
        </w:rPr>
        <w:t>5. Explain abbreviations at their first occurrence.</w:t>
      </w:r>
    </w:p>
    <w:p w14:paraId="5365DEFC" w14:textId="7E894761" w:rsidR="004A7CD3" w:rsidRPr="004A7CD3" w:rsidRDefault="004A7CD3" w:rsidP="004A7CD3">
      <w:pPr>
        <w:ind w:left="284" w:hanging="284"/>
        <w:rPr>
          <w:rFonts w:ascii="Times New Roman" w:hAnsi="Times New Roman" w:cs="Times New Roman"/>
        </w:rPr>
      </w:pPr>
      <w:r w:rsidRPr="004A7CD3">
        <w:rPr>
          <w:rFonts w:ascii="Times New Roman" w:hAnsi="Times New Roman" w:cs="Times New Roman"/>
        </w:rPr>
        <w:t>6. If the paper presents the results of experiments but collection of results is not yet complete,</w:t>
      </w:r>
      <w:r w:rsidRPr="004A7CD3">
        <w:rPr>
          <w:rFonts w:ascii="Times New Roman" w:hAnsi="Times New Roman" w:cs="Times New Roman"/>
        </w:rPr>
        <w:t xml:space="preserve"> </w:t>
      </w:r>
      <w:r w:rsidRPr="004A7CD3">
        <w:rPr>
          <w:rFonts w:ascii="Times New Roman" w:hAnsi="Times New Roman" w:cs="Times New Roman"/>
        </w:rPr>
        <w:t>present the provisional results in detail. Also indicate the nature of the experimental design and</w:t>
      </w:r>
      <w:r w:rsidRPr="004A7CD3">
        <w:rPr>
          <w:rFonts w:ascii="Times New Roman" w:hAnsi="Times New Roman" w:cs="Times New Roman"/>
        </w:rPr>
        <w:t xml:space="preserve"> </w:t>
      </w:r>
      <w:r w:rsidRPr="004A7CD3">
        <w:rPr>
          <w:rFonts w:ascii="Times New Roman" w:hAnsi="Times New Roman" w:cs="Times New Roman"/>
        </w:rPr>
        <w:t>the specific hypothesis tested.</w:t>
      </w:r>
    </w:p>
    <w:p w14:paraId="512CA475" w14:textId="376BBC01" w:rsidR="004A7CD3" w:rsidRPr="004A7CD3" w:rsidRDefault="004A7CD3" w:rsidP="004A7CD3">
      <w:pPr>
        <w:ind w:left="284" w:hanging="284"/>
        <w:rPr>
          <w:rFonts w:ascii="Times New Roman" w:hAnsi="Times New Roman" w:cs="Times New Roman"/>
        </w:rPr>
      </w:pPr>
      <w:r w:rsidRPr="004A7CD3">
        <w:rPr>
          <w:rFonts w:ascii="Times New Roman" w:hAnsi="Times New Roman" w:cs="Times New Roman"/>
        </w:rPr>
        <w:t>7. State the relevance of your hypothesis to past work. Describe the analysis in as much detail as</w:t>
      </w:r>
      <w:r w:rsidRPr="004A7CD3">
        <w:rPr>
          <w:rFonts w:ascii="Times New Roman" w:hAnsi="Times New Roman" w:cs="Times New Roman"/>
        </w:rPr>
        <w:t xml:space="preserve"> </w:t>
      </w:r>
      <w:r w:rsidRPr="004A7CD3">
        <w:rPr>
          <w:rFonts w:ascii="Times New Roman" w:hAnsi="Times New Roman" w:cs="Times New Roman"/>
        </w:rPr>
        <w:t>possible. Avoid vague or unsubstantiated statements.</w:t>
      </w:r>
    </w:p>
    <w:p w14:paraId="38ADEF86" w14:textId="77777777" w:rsidR="004A7CD3" w:rsidRPr="004A7CD3" w:rsidRDefault="004A7CD3" w:rsidP="004A7CD3">
      <w:pPr>
        <w:ind w:left="284" w:hanging="284"/>
        <w:rPr>
          <w:rFonts w:ascii="Times New Roman" w:hAnsi="Times New Roman" w:cs="Times New Roman"/>
        </w:rPr>
      </w:pPr>
      <w:r w:rsidRPr="004A7CD3">
        <w:rPr>
          <w:rFonts w:ascii="Times New Roman" w:hAnsi="Times New Roman" w:cs="Times New Roman"/>
        </w:rPr>
        <w:t>8. State the contribution to linguistic research made by the analysis.</w:t>
      </w:r>
    </w:p>
    <w:p w14:paraId="15EA4BEC" w14:textId="2D6CC15C" w:rsidR="004A7CD3" w:rsidRPr="004A7CD3" w:rsidRDefault="004A7CD3" w:rsidP="004A7CD3">
      <w:pPr>
        <w:ind w:left="284" w:hanging="284"/>
        <w:rPr>
          <w:rFonts w:ascii="Times New Roman" w:hAnsi="Times New Roman" w:cs="Times New Roman"/>
        </w:rPr>
      </w:pPr>
      <w:r w:rsidRPr="004A7CD3">
        <w:rPr>
          <w:rFonts w:ascii="Times New Roman" w:hAnsi="Times New Roman" w:cs="Times New Roman"/>
        </w:rPr>
        <w:t>9. Citation of the relevant literature is essential within the abstract; however, the inclusion of a</w:t>
      </w:r>
      <w:r w:rsidRPr="004A7CD3">
        <w:rPr>
          <w:rFonts w:ascii="Times New Roman" w:hAnsi="Times New Roman" w:cs="Times New Roman"/>
        </w:rPr>
        <w:t xml:space="preserve"> </w:t>
      </w:r>
      <w:r w:rsidRPr="004A7CD3">
        <w:rPr>
          <w:rFonts w:ascii="Times New Roman" w:hAnsi="Times New Roman" w:cs="Times New Roman"/>
        </w:rPr>
        <w:t>list of references at the end of the abstract is not obligatory.</w:t>
      </w:r>
    </w:p>
    <w:p w14:paraId="586F48DE" w14:textId="77777777" w:rsidR="004A7CD3" w:rsidRPr="004A7CD3" w:rsidRDefault="004A7CD3" w:rsidP="004A7CD3">
      <w:pPr>
        <w:rPr>
          <w:rFonts w:ascii="Times New Roman" w:hAnsi="Times New Roman" w:cs="Times New Roman"/>
        </w:rPr>
      </w:pPr>
    </w:p>
    <w:p w14:paraId="684F48C8" w14:textId="14B2354A" w:rsidR="004A7CD3" w:rsidRPr="004A7CD3" w:rsidRDefault="004A7CD3" w:rsidP="004A7CD3">
      <w:pPr>
        <w:rPr>
          <w:rFonts w:ascii="Times New Roman" w:hAnsi="Times New Roman" w:cs="Times New Roman"/>
          <w:u w:val="single"/>
        </w:rPr>
      </w:pPr>
      <w:r w:rsidRPr="004A7CD3">
        <w:rPr>
          <w:rFonts w:ascii="Times New Roman" w:hAnsi="Times New Roman" w:cs="Times New Roman"/>
          <w:u w:val="single"/>
        </w:rPr>
        <w:t>Assessment of Abstracts</w:t>
      </w:r>
    </w:p>
    <w:p w14:paraId="44A8129F" w14:textId="77777777" w:rsidR="004A7CD3" w:rsidRPr="004A7CD3" w:rsidRDefault="004A7CD3" w:rsidP="004A7CD3">
      <w:pPr>
        <w:rPr>
          <w:rFonts w:ascii="Times New Roman" w:hAnsi="Times New Roman" w:cs="Times New Roman"/>
        </w:rPr>
      </w:pPr>
      <w:r w:rsidRPr="004A7CD3">
        <w:rPr>
          <w:rFonts w:ascii="Times New Roman" w:hAnsi="Times New Roman" w:cs="Times New Roman"/>
        </w:rPr>
        <w:t>Abstracts will be assessed based on the following three criteria:</w:t>
      </w:r>
    </w:p>
    <w:p w14:paraId="7EDF422A" w14:textId="77777777" w:rsidR="004A7CD3" w:rsidRPr="004A7CD3" w:rsidRDefault="004A7CD3" w:rsidP="004A7CD3">
      <w:pPr>
        <w:rPr>
          <w:rFonts w:ascii="Times New Roman" w:hAnsi="Times New Roman" w:cs="Times New Roman"/>
        </w:rPr>
      </w:pPr>
      <w:r w:rsidRPr="004A7CD3">
        <w:rPr>
          <w:rFonts w:ascii="Times New Roman" w:hAnsi="Times New Roman" w:cs="Times New Roman"/>
        </w:rPr>
        <w:t>1. The relevance and significance of the proposed topic and/or the originality of the study.</w:t>
      </w:r>
    </w:p>
    <w:p w14:paraId="55FA2E62" w14:textId="77777777" w:rsidR="004A7CD3" w:rsidRPr="004A7CD3" w:rsidRDefault="004A7CD3" w:rsidP="004A7CD3">
      <w:pPr>
        <w:rPr>
          <w:rFonts w:ascii="Times New Roman" w:hAnsi="Times New Roman" w:cs="Times New Roman"/>
        </w:rPr>
      </w:pPr>
      <w:r w:rsidRPr="004A7CD3">
        <w:rPr>
          <w:rFonts w:ascii="Times New Roman" w:hAnsi="Times New Roman" w:cs="Times New Roman"/>
        </w:rPr>
        <w:t>2. The argumentation (including the clarity of the argument and the results/conclusions).</w:t>
      </w:r>
    </w:p>
    <w:p w14:paraId="79D23971" w14:textId="77777777" w:rsidR="004A7CD3" w:rsidRPr="004A7CD3" w:rsidRDefault="004A7CD3" w:rsidP="004A7CD3">
      <w:pPr>
        <w:rPr>
          <w:rFonts w:ascii="Times New Roman" w:hAnsi="Times New Roman" w:cs="Times New Roman"/>
        </w:rPr>
      </w:pPr>
      <w:r w:rsidRPr="004A7CD3">
        <w:rPr>
          <w:rFonts w:ascii="Times New Roman" w:hAnsi="Times New Roman" w:cs="Times New Roman"/>
        </w:rPr>
        <w:t>3. Knowledge of the relevant research literature and theory.</w:t>
      </w:r>
    </w:p>
    <w:p w14:paraId="490CB27E" w14:textId="579690C8" w:rsidR="004A7CD3" w:rsidRPr="004A7CD3" w:rsidRDefault="004A7CD3" w:rsidP="004A7CD3">
      <w:pPr>
        <w:rPr>
          <w:rFonts w:ascii="Times New Roman" w:hAnsi="Times New Roman" w:cs="Times New Roman"/>
        </w:rPr>
      </w:pPr>
      <w:r w:rsidRPr="004A7CD3">
        <w:rPr>
          <w:rFonts w:ascii="Times New Roman" w:hAnsi="Times New Roman" w:cs="Times New Roman"/>
        </w:rPr>
        <w:t>Abstracts may be submitted in Creole, English, French, Portuguese or Spanish. Presentations</w:t>
      </w:r>
      <w:r w:rsidRPr="004A7CD3">
        <w:rPr>
          <w:rFonts w:ascii="Times New Roman" w:hAnsi="Times New Roman" w:cs="Times New Roman"/>
        </w:rPr>
        <w:t xml:space="preserve"> </w:t>
      </w:r>
      <w:r w:rsidRPr="004A7CD3">
        <w:rPr>
          <w:rFonts w:ascii="Times New Roman" w:hAnsi="Times New Roman" w:cs="Times New Roman"/>
        </w:rPr>
        <w:t>should be delivered in the same language as the abstract, although the screen language and</w:t>
      </w:r>
    </w:p>
    <w:p w14:paraId="42096482" w14:textId="07BFDA72" w:rsidR="004A7CD3" w:rsidRPr="004A7CD3" w:rsidRDefault="004A7CD3" w:rsidP="004A7CD3">
      <w:pPr>
        <w:rPr>
          <w:rFonts w:ascii="Times New Roman" w:hAnsi="Times New Roman" w:cs="Times New Roman"/>
        </w:rPr>
      </w:pPr>
      <w:r w:rsidRPr="004A7CD3">
        <w:rPr>
          <w:rFonts w:ascii="Times New Roman" w:hAnsi="Times New Roman" w:cs="Times New Roman"/>
        </w:rPr>
        <w:t>spoken language may differ. Each presenter will be allotted a 30-minute session: 20 minutes for</w:t>
      </w:r>
      <w:r w:rsidRPr="004A7CD3">
        <w:rPr>
          <w:rFonts w:ascii="Times New Roman" w:hAnsi="Times New Roman" w:cs="Times New Roman"/>
        </w:rPr>
        <w:t xml:space="preserve"> </w:t>
      </w:r>
      <w:r w:rsidRPr="004A7CD3">
        <w:rPr>
          <w:rFonts w:ascii="Times New Roman" w:hAnsi="Times New Roman" w:cs="Times New Roman"/>
        </w:rPr>
        <w:t>the presentation and 10 minutes for discussion.</w:t>
      </w:r>
      <w:r w:rsidRPr="004A7CD3">
        <w:rPr>
          <w:rFonts w:ascii="Times New Roman" w:hAnsi="Times New Roman" w:cs="Times New Roman"/>
        </w:rPr>
        <w:t xml:space="preserve"> </w:t>
      </w:r>
      <w:proofErr w:type="spellStart"/>
      <w:r w:rsidRPr="004A7CD3">
        <w:rPr>
          <w:rFonts w:ascii="Times New Roman" w:hAnsi="Times New Roman" w:cs="Times New Roman"/>
        </w:rPr>
        <w:t>Organização</w:t>
      </w:r>
      <w:proofErr w:type="spellEnd"/>
      <w:r w:rsidRPr="004A7CD3">
        <w:rPr>
          <w:rFonts w:ascii="Times New Roman" w:hAnsi="Times New Roman" w:cs="Times New Roman"/>
        </w:rPr>
        <w:t xml:space="preserve"> do </w:t>
      </w:r>
      <w:proofErr w:type="spellStart"/>
      <w:r w:rsidRPr="004A7CD3">
        <w:rPr>
          <w:rFonts w:ascii="Times New Roman" w:hAnsi="Times New Roman" w:cs="Times New Roman"/>
        </w:rPr>
        <w:t>resumo</w:t>
      </w:r>
      <w:proofErr w:type="spellEnd"/>
    </w:p>
    <w:p w14:paraId="7D61ACA9" w14:textId="77777777" w:rsidR="004A7CD3" w:rsidRPr="004A7CD3" w:rsidRDefault="004A7CD3" w:rsidP="004A7CD3">
      <w:pPr>
        <w:rPr>
          <w:rFonts w:ascii="Times New Roman" w:hAnsi="Times New Roman" w:cs="Times New Roman"/>
        </w:rPr>
      </w:pPr>
      <w:r w:rsidRPr="004A7CD3">
        <w:rPr>
          <w:rFonts w:ascii="Times New Roman" w:hAnsi="Times New Roman" w:cs="Times New Roman"/>
        </w:rPr>
        <w:t>Submissions open: Jan. 10, 2026 - Feb. 15, 2026</w:t>
      </w:r>
    </w:p>
    <w:p w14:paraId="2729BCA4" w14:textId="77777777" w:rsidR="004A7CD3" w:rsidRPr="004A7CD3" w:rsidRDefault="004A7CD3" w:rsidP="004A7CD3">
      <w:pPr>
        <w:rPr>
          <w:rFonts w:ascii="Times New Roman" w:hAnsi="Times New Roman" w:cs="Times New Roman"/>
        </w:rPr>
      </w:pPr>
      <w:r w:rsidRPr="004A7CD3">
        <w:rPr>
          <w:rFonts w:ascii="Times New Roman" w:hAnsi="Times New Roman" w:cs="Times New Roman"/>
        </w:rPr>
        <w:t>Abstract review period: Feb. 16, 2026 - Feb. 28, 2026</w:t>
      </w:r>
    </w:p>
    <w:p w14:paraId="0736B321" w14:textId="77777777" w:rsidR="004A7CD3" w:rsidRPr="004A7CD3" w:rsidRDefault="004A7CD3" w:rsidP="004A7CD3">
      <w:pPr>
        <w:rPr>
          <w:rFonts w:ascii="Times New Roman" w:hAnsi="Times New Roman" w:cs="Times New Roman"/>
        </w:rPr>
      </w:pPr>
      <w:r w:rsidRPr="004A7CD3">
        <w:rPr>
          <w:rFonts w:ascii="Times New Roman" w:hAnsi="Times New Roman" w:cs="Times New Roman"/>
        </w:rPr>
        <w:t>Contact Email: pidgincreole@au.dk</w:t>
      </w:r>
    </w:p>
    <w:p w14:paraId="58829A68" w14:textId="77777777" w:rsidR="004A7CD3" w:rsidRPr="004A7CD3" w:rsidRDefault="004A7CD3" w:rsidP="004A7CD3">
      <w:pPr>
        <w:rPr>
          <w:rFonts w:ascii="Times New Roman" w:hAnsi="Times New Roman" w:cs="Times New Roman"/>
        </w:rPr>
      </w:pPr>
      <w:r w:rsidRPr="004A7CD3">
        <w:rPr>
          <w:rFonts w:ascii="Times New Roman" w:hAnsi="Times New Roman" w:cs="Times New Roman"/>
        </w:rPr>
        <w:t>Submit to this conference</w:t>
      </w:r>
    </w:p>
    <w:p w14:paraId="05C146CE" w14:textId="256A6212" w:rsidR="004A7CD3" w:rsidRPr="004A7CD3" w:rsidRDefault="004A7CD3" w:rsidP="004A7CD3">
      <w:pPr>
        <w:rPr>
          <w:rFonts w:ascii="Times New Roman" w:hAnsi="Times New Roman" w:cs="Times New Roman"/>
        </w:rPr>
      </w:pPr>
      <w:r w:rsidRPr="004A7CD3">
        <w:rPr>
          <w:rFonts w:ascii="Times New Roman" w:hAnsi="Times New Roman" w:cs="Times New Roman"/>
        </w:rPr>
        <w:t>https://easyabs.linguistlist.org/conference/SPCL_ACBLPE_2026/</w:t>
      </w:r>
    </w:p>
    <w:sectPr w:rsidR="004A7CD3" w:rsidRPr="004A7C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CD3"/>
    <w:rsid w:val="004A7CD3"/>
    <w:rsid w:val="00C6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FEC069"/>
  <w15:chartTrackingRefBased/>
  <w15:docId w15:val="{EA494905-8E4B-8E40-AADC-1FC9CD27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C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C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C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C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C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C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C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C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C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C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C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C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C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C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C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C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C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C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C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C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7C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7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dgincreole@au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Migge</dc:creator>
  <cp:keywords/>
  <dc:description/>
  <cp:lastModifiedBy>Bettina Migge</cp:lastModifiedBy>
  <cp:revision>1</cp:revision>
  <dcterms:created xsi:type="dcterms:W3CDTF">2026-01-12T09:05:00Z</dcterms:created>
  <dcterms:modified xsi:type="dcterms:W3CDTF">2026-01-12T09:10:00Z</dcterms:modified>
</cp:coreProperties>
</file>